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80" w:rsidRPr="00CA5E2F" w:rsidRDefault="002D6580" w:rsidP="002D658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2013年度“本科生科研基金项目</w:t>
      </w:r>
      <w:r>
        <w:rPr>
          <w:rFonts w:ascii="宋体" w:hAnsi="宋体"/>
          <w:b/>
          <w:sz w:val="30"/>
          <w:szCs w:val="30"/>
        </w:rPr>
        <w:t>”</w:t>
      </w:r>
      <w:r>
        <w:rPr>
          <w:rFonts w:ascii="宋体" w:hAnsi="宋体" w:hint="eastAsia"/>
          <w:b/>
          <w:sz w:val="30"/>
          <w:szCs w:val="30"/>
        </w:rPr>
        <w:t>学院</w:t>
      </w:r>
      <w:r>
        <w:rPr>
          <w:rFonts w:ascii="宋体" w:hAnsi="宋体" w:hint="eastAsia"/>
          <w:b/>
          <w:sz w:val="28"/>
          <w:szCs w:val="28"/>
        </w:rPr>
        <w:t>初审公示</w:t>
      </w:r>
    </w:p>
    <w:tbl>
      <w:tblPr>
        <w:tblW w:w="9992" w:type="dxa"/>
        <w:jc w:val="center"/>
        <w:tblBorders>
          <w:top w:val="outset" w:sz="6" w:space="0" w:color="D1D1D1"/>
          <w:left w:val="outset" w:sz="6" w:space="0" w:color="D1D1D1"/>
          <w:bottom w:val="outset" w:sz="6" w:space="0" w:color="D1D1D1"/>
          <w:right w:val="outset" w:sz="6" w:space="0" w:color="D1D1D1"/>
        </w:tblBorders>
        <w:tblCellMar>
          <w:left w:w="0" w:type="dxa"/>
          <w:right w:w="0" w:type="dxa"/>
        </w:tblCellMar>
        <w:tblLook w:val="0000"/>
      </w:tblPr>
      <w:tblGrid>
        <w:gridCol w:w="525"/>
        <w:gridCol w:w="991"/>
        <w:gridCol w:w="686"/>
        <w:gridCol w:w="441"/>
        <w:gridCol w:w="654"/>
        <w:gridCol w:w="3879"/>
        <w:gridCol w:w="1542"/>
        <w:gridCol w:w="1274"/>
      </w:tblGrid>
      <w:tr w:rsidR="002D6580" w:rsidRPr="00B32D09" w:rsidTr="006F08E6">
        <w:trPr>
          <w:trHeight w:val="632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B32D09" w:rsidRDefault="002D658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B32D09" w:rsidRDefault="002D658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B32D09" w:rsidRDefault="002D658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B32D09" w:rsidRDefault="002D658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B32D09" w:rsidRDefault="002D658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导师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B32D09" w:rsidRDefault="002D658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B32D09" w:rsidRDefault="002D658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成员（年级专业）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B32D09" w:rsidRDefault="002D658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成绩</w:t>
            </w:r>
          </w:p>
        </w:tc>
      </w:tr>
      <w:tr w:rsidR="002D6580" w:rsidRPr="00FE2F96" w:rsidTr="006F08E6">
        <w:trPr>
          <w:trHeight w:val="693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杨晓辉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金融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10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李实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64"/>
            </w:tblGrid>
            <w:tr w:rsidR="002D6580" w:rsidRPr="00FE2F96" w:rsidTr="006F08E6">
              <w:trPr>
                <w:trHeight w:val="839"/>
              </w:trPr>
              <w:tc>
                <w:tcPr>
                  <w:tcW w:w="0" w:type="auto"/>
                </w:tcPr>
                <w:p w:rsidR="002D6580" w:rsidRPr="00FE2F96" w:rsidRDefault="002D6580" w:rsidP="006F08E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FangSong" w:eastAsiaTheme="minorEastAsia" w:hAnsi="FangSong" w:cs="FangSong"/>
                      <w:color w:val="FF0000"/>
                      <w:kern w:val="0"/>
                      <w:sz w:val="28"/>
                      <w:szCs w:val="28"/>
                    </w:rPr>
                  </w:pPr>
                  <w:r w:rsidRPr="00FE2F96">
                    <w:rPr>
                      <w:rFonts w:ascii="FangSong" w:eastAsiaTheme="minorEastAsia" w:hAnsi="FangSong" w:cs="FangSong"/>
                      <w:color w:val="FF0000"/>
                      <w:kern w:val="0"/>
                      <w:szCs w:val="21"/>
                    </w:rPr>
                    <w:t>针对农村</w:t>
                  </w:r>
                  <w:r w:rsidRPr="00FE2F96">
                    <w:rPr>
                      <w:rFonts w:ascii="FangSong" w:eastAsiaTheme="minorEastAsia" w:hAnsi="FangSong" w:cs="FangSong"/>
                      <w:color w:val="FF0000"/>
                      <w:kern w:val="0"/>
                      <w:szCs w:val="21"/>
                    </w:rPr>
                    <w:t>“</w:t>
                  </w:r>
                  <w:r w:rsidRPr="00FE2F96">
                    <w:rPr>
                      <w:rFonts w:ascii="FangSong" w:eastAsiaTheme="minorEastAsia" w:hAnsi="FangSong" w:cs="FangSong"/>
                      <w:color w:val="FF0000"/>
                      <w:kern w:val="0"/>
                      <w:szCs w:val="21"/>
                    </w:rPr>
                    <w:t>空心小学</w:t>
                  </w:r>
                  <w:r w:rsidRPr="00FE2F96">
                    <w:rPr>
                      <w:rFonts w:ascii="FangSong" w:eastAsiaTheme="minorEastAsia" w:hAnsi="FangSong" w:cs="FangSong"/>
                      <w:color w:val="FF0000"/>
                      <w:kern w:val="0"/>
                      <w:szCs w:val="21"/>
                    </w:rPr>
                    <w:t>”</w:t>
                  </w:r>
                  <w:r w:rsidRPr="00FE2F96">
                    <w:rPr>
                      <w:rFonts w:ascii="FangSong" w:eastAsiaTheme="minorEastAsia" w:hAnsi="FangSong" w:cs="FangSong"/>
                      <w:color w:val="FF0000"/>
                      <w:kern w:val="0"/>
                      <w:szCs w:val="21"/>
                    </w:rPr>
                    <w:t>撤并原因的有效性研究</w:t>
                  </w:r>
                  <w:r w:rsidRPr="00FE2F96">
                    <w:rPr>
                      <w:rFonts w:ascii="FangSong" w:eastAsiaTheme="minorEastAsia" w:hAnsi="FangSong" w:cs="FangSong"/>
                      <w:color w:val="FF0000"/>
                      <w:kern w:val="0"/>
                      <w:szCs w:val="21"/>
                    </w:rPr>
                    <w:t>——</w:t>
                  </w:r>
                  <w:r w:rsidRPr="00FE2F96">
                    <w:rPr>
                      <w:rFonts w:ascii="FangSong" w:eastAsiaTheme="minorEastAsia" w:hAnsi="FangSong" w:cs="FangSong"/>
                      <w:color w:val="FF0000"/>
                      <w:kern w:val="0"/>
                      <w:szCs w:val="21"/>
                    </w:rPr>
                    <w:t>以河南</w:t>
                  </w:r>
                  <w:proofErr w:type="gramStart"/>
                  <w:r w:rsidRPr="00FE2F96">
                    <w:rPr>
                      <w:rFonts w:ascii="FangSong" w:eastAsiaTheme="minorEastAsia" w:hAnsi="FangSong" w:cs="FangSong"/>
                      <w:color w:val="FF0000"/>
                      <w:kern w:val="0"/>
                      <w:szCs w:val="21"/>
                    </w:rPr>
                    <w:t>浉</w:t>
                  </w:r>
                  <w:proofErr w:type="gramEnd"/>
                  <w:r w:rsidRPr="00FE2F96">
                    <w:rPr>
                      <w:rFonts w:ascii="FangSong" w:eastAsiaTheme="minorEastAsia" w:hAnsi="FangSong" w:cs="FangSong"/>
                      <w:color w:val="FF0000"/>
                      <w:kern w:val="0"/>
                      <w:szCs w:val="21"/>
                    </w:rPr>
                    <w:t>河、浚县和睢县为例</w:t>
                  </w:r>
                </w:p>
              </w:tc>
            </w:tr>
          </w:tbl>
          <w:p w:rsidR="002D6580" w:rsidRPr="00FE2F96" w:rsidRDefault="002D6580" w:rsidP="006F08E6">
            <w:pPr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杨晓林 11 金融</w:t>
            </w:r>
          </w:p>
          <w:p w:rsidR="002D6580" w:rsidRPr="00FE2F96" w:rsidRDefault="002D6580" w:rsidP="006F08E6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闫格 11 金融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2D6580" w:rsidRPr="00FE2F96" w:rsidTr="006F08E6">
        <w:trPr>
          <w:trHeight w:val="693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proofErr w:type="gramStart"/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周玲</w:t>
            </w:r>
            <w:proofErr w:type="gramEnd"/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金融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10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于然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社会网络对返乡农民工创业融资的影响——基于江西省新余市和樟树市的实证研究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顾培 10 会计</w:t>
            </w:r>
          </w:p>
          <w:p w:rsidR="002D6580" w:rsidRPr="00FE2F96" w:rsidRDefault="002D6580" w:rsidP="006F08E6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吕森洋10会计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2D6580" w:rsidRPr="00FE2F96" w:rsidTr="006F08E6">
        <w:trPr>
          <w:trHeight w:val="802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施屹达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金融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11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李宝元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探究大学生</w:t>
            </w:r>
            <w:proofErr w:type="gramStart"/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软实力</w:t>
            </w:r>
            <w:proofErr w:type="gramEnd"/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在求职面试中的影响力——基于电视招聘节目《职来职往》的案例分析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proofErr w:type="gramStart"/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蒲虹宇</w:t>
            </w:r>
            <w:proofErr w:type="gramEnd"/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11金融</w:t>
            </w:r>
          </w:p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李姝欣11金融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2D6580" w:rsidRPr="00FE2F96" w:rsidTr="006F08E6">
        <w:trPr>
          <w:trHeight w:val="748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4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杨铭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经济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11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李实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NGO主导型合作社的发展困境、反思及建议——基于山水</w:t>
            </w:r>
            <w:proofErr w:type="gramStart"/>
            <w:r w:rsidRPr="00FE2F96">
              <w:rPr>
                <w:rFonts w:ascii="宋体" w:hAnsi="宋体" w:hint="eastAsia"/>
                <w:color w:val="FF0000"/>
                <w:szCs w:val="21"/>
              </w:rPr>
              <w:t>基金关坝项目</w:t>
            </w:r>
            <w:proofErr w:type="gramEnd"/>
            <w:r w:rsidRPr="00FE2F96">
              <w:rPr>
                <w:rFonts w:ascii="宋体" w:hAnsi="宋体" w:hint="eastAsia"/>
                <w:color w:val="FF0000"/>
                <w:szCs w:val="21"/>
              </w:rPr>
              <w:t>的个案研究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蔡诚</w:t>
            </w: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 11 经济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2D6580" w:rsidRPr="00FE2F96" w:rsidTr="006F08E6">
        <w:trPr>
          <w:trHeight w:val="687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proofErr w:type="gramStart"/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原莹</w:t>
            </w:r>
            <w:proofErr w:type="gramEnd"/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会计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11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吕兆德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企业成长阶段与企业承担社会责任层级的相关性研究——以山西省煤炭企业为例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FE2F96">
              <w:rPr>
                <w:rFonts w:hint="eastAsia"/>
                <w:color w:val="FF0000"/>
              </w:rPr>
              <w:t>赵亚萍</w:t>
            </w:r>
            <w:r w:rsidRPr="00FE2F96">
              <w:rPr>
                <w:rFonts w:ascii="宋体w.洀." w:eastAsia="宋体w.洀." w:hAnsiTheme="minorHAnsi" w:cs="宋体w.洀." w:hint="eastAsia"/>
                <w:color w:val="FF0000"/>
                <w:kern w:val="0"/>
                <w:szCs w:val="21"/>
              </w:rPr>
              <w:t>11会计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2D6580" w:rsidRPr="00FE2F96" w:rsidTr="006F08E6">
        <w:trPr>
          <w:trHeight w:val="745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蒋江松</w:t>
            </w:r>
            <w:proofErr w:type="gramStart"/>
            <w:r w:rsidRPr="00FE2F96">
              <w:rPr>
                <w:rFonts w:ascii="宋体" w:hAnsi="宋体" w:hint="eastAsia"/>
                <w:color w:val="FF0000"/>
                <w:szCs w:val="21"/>
              </w:rPr>
              <w:t>媛</w:t>
            </w:r>
            <w:proofErr w:type="gramEnd"/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金融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11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李由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rPr>
                <w:rFonts w:ascii="FangSong" w:eastAsiaTheme="minorEastAsia" w:hAnsi="FangSong" w:cs="FangSong"/>
                <w:color w:val="FF0000"/>
                <w:kern w:val="0"/>
                <w:szCs w:val="21"/>
              </w:rPr>
            </w:pPr>
            <w:r w:rsidRPr="00FE2F96">
              <w:rPr>
                <w:color w:val="FF0000"/>
                <w:szCs w:val="21"/>
              </w:rPr>
              <w:t>教育公益组织对农村教育的影响及其未来发展道路探究</w:t>
            </w:r>
            <w:r w:rsidRPr="00FE2F96">
              <w:rPr>
                <w:rFonts w:hint="eastAsia"/>
                <w:color w:val="FF0000"/>
                <w:szCs w:val="21"/>
              </w:rPr>
              <w:t>——以“立人乡村图书馆”为例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郭肇一</w:t>
            </w:r>
            <w:proofErr w:type="gramStart"/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11</w:t>
            </w:r>
            <w:proofErr w:type="gramEnd"/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金融</w:t>
            </w:r>
          </w:p>
          <w:p w:rsidR="002D6580" w:rsidRPr="00FE2F96" w:rsidRDefault="002D6580" w:rsidP="006F08E6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proofErr w:type="gramStart"/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苏森</w:t>
            </w:r>
            <w:proofErr w:type="gramEnd"/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 11哲学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2D6580" w:rsidRPr="00FE2F96" w:rsidTr="006F08E6">
        <w:trPr>
          <w:trHeight w:val="769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7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46"/>
            </w:tblGrid>
            <w:tr w:rsidR="002D6580" w:rsidRPr="00FE2F96" w:rsidTr="006F08E6">
              <w:trPr>
                <w:trHeight w:val="281"/>
              </w:trPr>
              <w:tc>
                <w:tcPr>
                  <w:tcW w:w="0" w:type="auto"/>
                </w:tcPr>
                <w:p w:rsidR="002D6580" w:rsidRPr="00FE2F96" w:rsidRDefault="002D6580" w:rsidP="006F0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w.洀."/>
                      <w:color w:val="FF0000"/>
                      <w:kern w:val="0"/>
                      <w:szCs w:val="21"/>
                    </w:rPr>
                  </w:pPr>
                  <w:r w:rsidRPr="00FE2F96">
                    <w:rPr>
                      <w:rFonts w:asciiTheme="minorEastAsia" w:eastAsiaTheme="minorEastAsia" w:hAnsiTheme="minorEastAsia" w:cs="宋体w.洀." w:hint="eastAsia"/>
                      <w:color w:val="FF0000"/>
                      <w:kern w:val="0"/>
                      <w:szCs w:val="21"/>
                    </w:rPr>
                    <w:t>王雅琪</w:t>
                  </w:r>
                </w:p>
              </w:tc>
            </w:tr>
          </w:tbl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会计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11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w.洀."/>
                <w:color w:val="FF0000"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36"/>
            </w:tblGrid>
            <w:tr w:rsidR="002D6580" w:rsidRPr="00FE2F96" w:rsidTr="006F08E6">
              <w:trPr>
                <w:trHeight w:val="281"/>
              </w:trPr>
              <w:tc>
                <w:tcPr>
                  <w:tcW w:w="0" w:type="auto"/>
                </w:tcPr>
                <w:p w:rsidR="002D6580" w:rsidRPr="00FE2F96" w:rsidRDefault="002D6580" w:rsidP="006F08E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w.洀."/>
                      <w:color w:val="FF0000"/>
                      <w:kern w:val="0"/>
                      <w:szCs w:val="21"/>
                    </w:rPr>
                  </w:pPr>
                  <w:r w:rsidRPr="00FE2F96">
                    <w:rPr>
                      <w:rFonts w:asciiTheme="minorEastAsia" w:eastAsiaTheme="minorEastAsia" w:hAnsiTheme="minorEastAsia" w:cs="宋体w.洀." w:hint="eastAsia"/>
                      <w:color w:val="FF0000"/>
                      <w:kern w:val="0"/>
                      <w:szCs w:val="21"/>
                    </w:rPr>
                    <w:t>苏</w:t>
                  </w:r>
                  <w:proofErr w:type="gramStart"/>
                  <w:r w:rsidRPr="00FE2F96">
                    <w:rPr>
                      <w:rFonts w:asciiTheme="minorEastAsia" w:eastAsiaTheme="minorEastAsia" w:hAnsiTheme="minorEastAsia" w:cs="宋体w.洀." w:hint="eastAsia"/>
                      <w:color w:val="FF0000"/>
                      <w:kern w:val="0"/>
                      <w:szCs w:val="21"/>
                    </w:rPr>
                    <w:t>凇</w:t>
                  </w:r>
                  <w:proofErr w:type="gramEnd"/>
                  <w:r w:rsidRPr="00FE2F96">
                    <w:rPr>
                      <w:rFonts w:asciiTheme="minorEastAsia" w:eastAsiaTheme="minorEastAsia" w:hAnsiTheme="minorEastAsia" w:cs="宋体w.洀."/>
                      <w:color w:val="FF0000"/>
                      <w:kern w:val="0"/>
                      <w:szCs w:val="21"/>
                    </w:rPr>
                    <w:t xml:space="preserve"> </w:t>
                  </w:r>
                </w:p>
              </w:tc>
            </w:tr>
          </w:tbl>
          <w:p w:rsidR="002D6580" w:rsidRPr="00FE2F96" w:rsidRDefault="002D6580" w:rsidP="006F08E6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64"/>
            </w:tblGrid>
            <w:tr w:rsidR="002D6580" w:rsidRPr="00FE2F96" w:rsidTr="006F08E6">
              <w:trPr>
                <w:trHeight w:val="281"/>
              </w:trPr>
              <w:tc>
                <w:tcPr>
                  <w:tcW w:w="0" w:type="auto"/>
                </w:tcPr>
                <w:p w:rsidR="002D6580" w:rsidRPr="00FE2F96" w:rsidRDefault="002D6580" w:rsidP="006F08E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..壬.."/>
                      <w:color w:val="FF0000"/>
                      <w:kern w:val="0"/>
                      <w:szCs w:val="21"/>
                    </w:rPr>
                  </w:pPr>
                  <w:r w:rsidRPr="00FE2F96">
                    <w:rPr>
                      <w:rFonts w:asciiTheme="minorEastAsia" w:eastAsiaTheme="minorEastAsia" w:hAnsiTheme="minorEastAsia" w:cs="宋体..壬.." w:hint="eastAsia"/>
                      <w:color w:val="FF0000"/>
                      <w:kern w:val="0"/>
                      <w:szCs w:val="21"/>
                    </w:rPr>
                    <w:t>理财</w:t>
                  </w:r>
                  <w:proofErr w:type="gramStart"/>
                  <w:r w:rsidRPr="00FE2F96">
                    <w:rPr>
                      <w:rFonts w:asciiTheme="minorEastAsia" w:eastAsiaTheme="minorEastAsia" w:hAnsiTheme="minorEastAsia" w:cs="宋体..壬.." w:hint="eastAsia"/>
                      <w:color w:val="FF0000"/>
                      <w:kern w:val="0"/>
                      <w:szCs w:val="21"/>
                    </w:rPr>
                    <w:t>产品公益</w:t>
                  </w:r>
                  <w:proofErr w:type="gramEnd"/>
                  <w:r w:rsidRPr="00FE2F96">
                    <w:rPr>
                      <w:rFonts w:asciiTheme="minorEastAsia" w:eastAsiaTheme="minorEastAsia" w:hAnsiTheme="minorEastAsia" w:cs="宋体..壬.." w:hint="eastAsia"/>
                      <w:color w:val="FF0000"/>
                      <w:kern w:val="0"/>
                      <w:szCs w:val="21"/>
                    </w:rPr>
                    <w:t>属性对投资者风险偏好的影响研究</w:t>
                  </w:r>
                  <w:r w:rsidRPr="00FE2F96">
                    <w:rPr>
                      <w:rFonts w:asciiTheme="minorEastAsia" w:eastAsiaTheme="minorEastAsia" w:hAnsiTheme="minorEastAsia" w:cs="宋体..壬.."/>
                      <w:color w:val="FF0000"/>
                      <w:kern w:val="0"/>
                      <w:szCs w:val="21"/>
                    </w:rPr>
                    <w:t xml:space="preserve"> </w:t>
                  </w:r>
                </w:p>
              </w:tc>
            </w:tr>
          </w:tbl>
          <w:p w:rsidR="002D6580" w:rsidRPr="00FE2F96" w:rsidRDefault="002D6580" w:rsidP="006F08E6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76"/>
            </w:tblGrid>
            <w:tr w:rsidR="002D6580" w:rsidRPr="00FE2F96" w:rsidTr="006F08E6">
              <w:trPr>
                <w:trHeight w:val="212"/>
              </w:trPr>
              <w:tc>
                <w:tcPr>
                  <w:tcW w:w="0" w:type="auto"/>
                </w:tcPr>
                <w:p w:rsidR="002D6580" w:rsidRPr="00FE2F96" w:rsidRDefault="002D6580" w:rsidP="006F08E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w.洀." w:eastAsia="宋体w.洀." w:hAnsiTheme="minorHAnsi" w:cs="宋体w.洀."/>
                      <w:color w:val="FF0000"/>
                      <w:kern w:val="0"/>
                      <w:szCs w:val="21"/>
                    </w:rPr>
                  </w:pPr>
                  <w:r w:rsidRPr="00FE2F96">
                    <w:rPr>
                      <w:rFonts w:ascii="宋体w.洀." w:eastAsia="宋体w.洀." w:hAnsiTheme="minorHAnsi" w:cs="宋体w.洀." w:hint="eastAsia"/>
                      <w:color w:val="FF0000"/>
                      <w:kern w:val="0"/>
                      <w:szCs w:val="21"/>
                    </w:rPr>
                    <w:t>刘小源11会计</w:t>
                  </w:r>
                </w:p>
              </w:tc>
            </w:tr>
            <w:tr w:rsidR="002D6580" w:rsidRPr="00FE2F96" w:rsidTr="006F08E6">
              <w:trPr>
                <w:trHeight w:val="212"/>
              </w:trPr>
              <w:tc>
                <w:tcPr>
                  <w:tcW w:w="0" w:type="auto"/>
                </w:tcPr>
                <w:p w:rsidR="002D6580" w:rsidRPr="00FE2F96" w:rsidRDefault="002D6580" w:rsidP="006F08E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w.洀." w:eastAsia="宋体w.洀." w:hAnsiTheme="minorHAnsi" w:cs="宋体w.洀."/>
                      <w:color w:val="FF0000"/>
                      <w:kern w:val="0"/>
                      <w:szCs w:val="21"/>
                    </w:rPr>
                  </w:pPr>
                  <w:r w:rsidRPr="00FE2F96">
                    <w:rPr>
                      <w:rFonts w:ascii="宋体w.洀." w:eastAsia="宋体w.洀." w:hAnsiTheme="minorHAnsi" w:cs="宋体w.洀." w:hint="eastAsia"/>
                      <w:color w:val="FF0000"/>
                      <w:kern w:val="0"/>
                      <w:szCs w:val="21"/>
                    </w:rPr>
                    <w:t>姜珊11会计</w:t>
                  </w:r>
                </w:p>
              </w:tc>
            </w:tr>
          </w:tbl>
          <w:p w:rsidR="002D6580" w:rsidRPr="00FE2F96" w:rsidRDefault="002D6580" w:rsidP="006F08E6">
            <w:pPr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2D6580" w:rsidRPr="00FE2F96" w:rsidTr="006F08E6">
        <w:trPr>
          <w:trHeight w:val="807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8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刘昕茹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国经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11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魏</w:t>
            </w:r>
            <w:proofErr w:type="gramStart"/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浩</w:t>
            </w:r>
            <w:proofErr w:type="gramEnd"/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本科生以学习为目的国际流动意愿调查研究——以北京八所高校为例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李欣 11国经</w:t>
            </w:r>
          </w:p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杜梅一</w:t>
            </w:r>
            <w:proofErr w:type="gramStart"/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11</w:t>
            </w:r>
            <w:proofErr w:type="gramEnd"/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国经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2D6580" w:rsidRPr="00FE2F96" w:rsidTr="006F08E6">
        <w:trPr>
          <w:trHeight w:val="751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9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张越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金融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11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proofErr w:type="gramStart"/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贺力平</w:t>
            </w:r>
            <w:proofErr w:type="gramEnd"/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对农村“土地收益保证贷款”模式的绩效评价</w:t>
            </w:r>
            <w:r w:rsidRPr="00FE2F96">
              <w:rPr>
                <w:rFonts w:ascii="宋体" w:hAnsi="宋体"/>
                <w:color w:val="FF0000"/>
                <w:szCs w:val="21"/>
              </w:rPr>
              <w:t>—</w:t>
            </w: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—</w:t>
            </w:r>
            <w:r w:rsidRPr="00FE2F96">
              <w:rPr>
                <w:rFonts w:ascii="宋体" w:hAnsi="宋体" w:hint="eastAsia"/>
                <w:color w:val="FF0000"/>
                <w:szCs w:val="21"/>
              </w:rPr>
              <w:t>基于多目标决策分析法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proofErr w:type="gramStart"/>
            <w:r w:rsidRPr="00FE2F96">
              <w:rPr>
                <w:rFonts w:ascii="宋体" w:hAnsi="宋体" w:hint="eastAsia"/>
                <w:color w:val="FF0000"/>
                <w:szCs w:val="21"/>
              </w:rPr>
              <w:t>林舒靖</w:t>
            </w:r>
            <w:proofErr w:type="gramEnd"/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 11 金融</w:t>
            </w:r>
          </w:p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程雯</w:t>
            </w: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11金融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2D6580" w:rsidRPr="00FE2F96" w:rsidTr="006F08E6">
        <w:trPr>
          <w:trHeight w:val="631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proofErr w:type="gramStart"/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隗玮</w:t>
            </w:r>
            <w:proofErr w:type="gramEnd"/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金融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11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龚江辉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关于青岛海湾大桥通行费合理取值的研究、预测及优化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庄萱静11会计</w:t>
            </w:r>
          </w:p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华方圆11金融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2D6580" w:rsidRPr="00FE2F96" w:rsidTr="006F08E6">
        <w:trPr>
          <w:trHeight w:val="833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魏孙媛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金融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11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李实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探究新型农村养老保险对农村居民生活条件的改善情况——以北京市</w:t>
            </w:r>
            <w:proofErr w:type="gramStart"/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平谷区</w:t>
            </w:r>
            <w:proofErr w:type="gramEnd"/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鱼子村为例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李丹晨11金融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2D6580" w:rsidRPr="00FE2F96" w:rsidTr="006F08E6">
        <w:trPr>
          <w:trHeight w:val="833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proofErr w:type="gramStart"/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满超</w:t>
            </w:r>
            <w:proofErr w:type="gramEnd"/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国经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11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蔡宏波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北京“职住分离”现象的程度及影响研究——以北京CBD地区为例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臧睿11国经</w:t>
            </w:r>
          </w:p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李和越11文学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2D6580" w:rsidRPr="00FE2F96" w:rsidTr="006F08E6">
        <w:trPr>
          <w:trHeight w:val="841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pStyle w:val="Defaul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FE2F96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栾国阳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经济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10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pStyle w:val="Defaul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FE2F96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何浩然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bookmarkStart w:id="0" w:name="OLE_LINK2"/>
            <w:r w:rsidRPr="00FE2F96">
              <w:rPr>
                <w:rFonts w:ascii="宋体" w:hAnsi="宋体" w:hint="eastAsia"/>
                <w:color w:val="FF0000"/>
                <w:szCs w:val="21"/>
              </w:rPr>
              <w:t>效率工资与工资保密-----基于礼物交换模型的多轮重</w:t>
            </w:r>
            <w:proofErr w:type="gramStart"/>
            <w:r w:rsidRPr="00FE2F96">
              <w:rPr>
                <w:rFonts w:ascii="宋体" w:hAnsi="宋体" w:hint="eastAsia"/>
                <w:color w:val="FF0000"/>
                <w:szCs w:val="21"/>
              </w:rPr>
              <w:t>复决策</w:t>
            </w:r>
            <w:proofErr w:type="gramEnd"/>
            <w:r w:rsidRPr="00FE2F96">
              <w:rPr>
                <w:rFonts w:ascii="宋体" w:hAnsi="宋体" w:hint="eastAsia"/>
                <w:color w:val="FF0000"/>
                <w:szCs w:val="21"/>
              </w:rPr>
              <w:t>研究</w:t>
            </w:r>
            <w:bookmarkEnd w:id="0"/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张晗</w:t>
            </w: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 10 心理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2D6580" w:rsidRPr="00FE2F96" w:rsidTr="006F08E6">
        <w:trPr>
          <w:trHeight w:val="833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14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丁群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经济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11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朱松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中国腐败状况与媒体发育程度相关性的经济学研究——基于省级数据的分析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 xml:space="preserve">韩扬眉 </w:t>
            </w: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11经济</w:t>
            </w:r>
          </w:p>
          <w:p w:rsidR="002D6580" w:rsidRPr="00FE2F96" w:rsidRDefault="002D6580" w:rsidP="006F08E6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 xml:space="preserve">刘辉潇 </w:t>
            </w: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11经济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2D6580" w:rsidRPr="00FE2F96" w:rsidTr="006F08E6">
        <w:trPr>
          <w:trHeight w:val="833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宋扬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金融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11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李翀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农村土地流转形式执行现状及其发展方向的调查研究——以江西省南昌县为例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陈琛</w:t>
            </w: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11金融</w:t>
            </w:r>
          </w:p>
          <w:p w:rsidR="002D6580" w:rsidRPr="00FE2F96" w:rsidRDefault="002D6580" w:rsidP="006F08E6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proofErr w:type="gramStart"/>
            <w:r w:rsidRPr="00FE2F96">
              <w:rPr>
                <w:rFonts w:ascii="宋体" w:hAnsi="宋体" w:hint="eastAsia"/>
                <w:color w:val="FF0000"/>
                <w:szCs w:val="21"/>
              </w:rPr>
              <w:t>韩瑜</w:t>
            </w:r>
            <w:proofErr w:type="gramEnd"/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 10会计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</w:tbl>
    <w:p w:rsidR="002D6580" w:rsidRPr="00FE2F96" w:rsidRDefault="002D6580" w:rsidP="002D6580">
      <w:pPr>
        <w:rPr>
          <w:rFonts w:ascii="宋体" w:hAnsi="宋体"/>
          <w:color w:val="FF0000"/>
          <w:szCs w:val="21"/>
        </w:rPr>
      </w:pPr>
    </w:p>
    <w:tbl>
      <w:tblPr>
        <w:tblW w:w="9413" w:type="dxa"/>
        <w:jc w:val="center"/>
        <w:tblBorders>
          <w:top w:val="outset" w:sz="6" w:space="0" w:color="D1D1D1"/>
          <w:left w:val="outset" w:sz="6" w:space="0" w:color="D1D1D1"/>
          <w:bottom w:val="outset" w:sz="6" w:space="0" w:color="D1D1D1"/>
          <w:right w:val="outset" w:sz="6" w:space="0" w:color="D1D1D1"/>
        </w:tblBorders>
        <w:tblCellMar>
          <w:left w:w="0" w:type="dxa"/>
          <w:right w:w="0" w:type="dxa"/>
        </w:tblCellMar>
        <w:tblLook w:val="0000"/>
      </w:tblPr>
      <w:tblGrid>
        <w:gridCol w:w="470"/>
        <w:gridCol w:w="869"/>
        <w:gridCol w:w="567"/>
        <w:gridCol w:w="567"/>
        <w:gridCol w:w="709"/>
        <w:gridCol w:w="3685"/>
        <w:gridCol w:w="1515"/>
        <w:gridCol w:w="1031"/>
      </w:tblGrid>
      <w:tr w:rsidR="002D6580" w:rsidRPr="00FE2F96" w:rsidTr="006F08E6">
        <w:trPr>
          <w:trHeight w:val="467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color w:val="FF0000"/>
                <w:kern w:val="0"/>
                <w:szCs w:val="21"/>
              </w:rPr>
            </w:pPr>
            <w:r w:rsidRPr="00FE2F96">
              <w:rPr>
                <w:rFonts w:ascii="Verdana" w:hAnsi="Verdana" w:cs="宋体" w:hint="eastAsia"/>
                <w:b/>
                <w:bCs/>
                <w:color w:val="FF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color w:val="FF0000"/>
                <w:kern w:val="0"/>
                <w:szCs w:val="21"/>
              </w:rPr>
            </w:pPr>
            <w:r w:rsidRPr="00FE2F96">
              <w:rPr>
                <w:rFonts w:ascii="Verdana" w:hAnsi="Verdana" w:cs="宋体" w:hint="eastAsia"/>
                <w:b/>
                <w:bCs/>
                <w:color w:val="FF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color w:val="FF0000"/>
                <w:kern w:val="0"/>
                <w:szCs w:val="21"/>
              </w:rPr>
            </w:pPr>
            <w:r w:rsidRPr="00FE2F96">
              <w:rPr>
                <w:rFonts w:ascii="Verdana" w:hAnsi="Verdana" w:cs="宋体" w:hint="eastAsia"/>
                <w:b/>
                <w:bCs/>
                <w:color w:val="FF0000"/>
                <w:kern w:val="0"/>
                <w:szCs w:val="21"/>
              </w:rPr>
              <w:t>专业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color w:val="FF0000"/>
                <w:kern w:val="0"/>
                <w:szCs w:val="21"/>
              </w:rPr>
            </w:pPr>
            <w:r w:rsidRPr="00FE2F96">
              <w:rPr>
                <w:rFonts w:ascii="Verdana" w:hAnsi="Verdana" w:cs="宋体" w:hint="eastAsia"/>
                <w:b/>
                <w:bCs/>
                <w:color w:val="FF0000"/>
                <w:kern w:val="0"/>
                <w:szCs w:val="21"/>
              </w:rPr>
              <w:t>年级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color w:val="FF0000"/>
                <w:kern w:val="0"/>
                <w:szCs w:val="21"/>
              </w:rPr>
            </w:pPr>
            <w:r w:rsidRPr="00FE2F96">
              <w:rPr>
                <w:rFonts w:ascii="Verdana" w:hAnsi="Verdana" w:cs="宋体" w:hint="eastAsia"/>
                <w:b/>
                <w:bCs/>
                <w:color w:val="FF0000"/>
                <w:kern w:val="0"/>
                <w:szCs w:val="21"/>
              </w:rPr>
              <w:t>导师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color w:val="FF0000"/>
                <w:kern w:val="0"/>
                <w:szCs w:val="21"/>
              </w:rPr>
            </w:pPr>
            <w:r w:rsidRPr="00FE2F96">
              <w:rPr>
                <w:rFonts w:ascii="Verdana" w:hAnsi="Verdana" w:cs="宋体" w:hint="eastAsia"/>
                <w:b/>
                <w:bCs/>
                <w:color w:val="FF0000"/>
                <w:kern w:val="0"/>
                <w:szCs w:val="21"/>
              </w:rPr>
              <w:t>项目名称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color w:val="FF0000"/>
                <w:kern w:val="0"/>
                <w:szCs w:val="21"/>
              </w:rPr>
            </w:pPr>
            <w:r w:rsidRPr="00FE2F96">
              <w:rPr>
                <w:rFonts w:ascii="Verdana" w:hAnsi="Verdana" w:cs="宋体" w:hint="eastAsia"/>
                <w:b/>
                <w:bCs/>
                <w:color w:val="FF0000"/>
                <w:kern w:val="0"/>
                <w:szCs w:val="21"/>
              </w:rPr>
              <w:t>成员（年级专业）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color w:val="FF0000"/>
                <w:kern w:val="0"/>
                <w:szCs w:val="21"/>
              </w:rPr>
            </w:pPr>
            <w:r w:rsidRPr="00FE2F96">
              <w:rPr>
                <w:rFonts w:ascii="Verdana" w:hAnsi="Verdana" w:cs="宋体" w:hint="eastAsia"/>
                <w:b/>
                <w:bCs/>
                <w:color w:val="FF0000"/>
                <w:kern w:val="0"/>
                <w:szCs w:val="21"/>
              </w:rPr>
              <w:t>成绩</w:t>
            </w:r>
          </w:p>
        </w:tc>
      </w:tr>
      <w:tr w:rsidR="002D6580" w:rsidRPr="00FE2F96" w:rsidTr="006F08E6">
        <w:trPr>
          <w:trHeight w:val="640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陈晨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金融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proofErr w:type="gramStart"/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沈越</w:t>
            </w:r>
            <w:proofErr w:type="gram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ind w:leftChars="-38" w:left="-80"/>
              <w:jc w:val="left"/>
              <w:rPr>
                <w:rFonts w:ascii="宋体" w:hAnsi="宋体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城乡一体化背景下农业大省农村劳动力出路问题研究——以河南省开封市杞县等部分村为例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刘婷婷</w:t>
            </w: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11金融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2D6580" w:rsidRPr="00FE2F96" w:rsidTr="006F08E6">
        <w:trPr>
          <w:trHeight w:val="691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施林岐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/>
                <w:color w:val="FF0000"/>
                <w:kern w:val="0"/>
                <w:szCs w:val="21"/>
              </w:rPr>
              <w:t>经济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FE2F9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李由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580" w:rsidRPr="00FE2F96" w:rsidRDefault="002D6580" w:rsidP="006F08E6">
            <w:pPr>
              <w:spacing w:line="560" w:lineRule="exact"/>
              <w:rPr>
                <w:rFonts w:ascii="宋体" w:hAnsi="宋体"/>
                <w:color w:val="FF0000"/>
                <w:szCs w:val="21"/>
              </w:rPr>
            </w:pPr>
            <w:r w:rsidRPr="00FE2F96">
              <w:rPr>
                <w:rFonts w:ascii="宋体" w:hAnsi="宋体" w:hint="eastAsia"/>
                <w:color w:val="FF0000"/>
                <w:szCs w:val="21"/>
              </w:rPr>
              <w:t>节假日高速公路收费的经济分析</w:t>
            </w:r>
          </w:p>
          <w:p w:rsidR="002D6580" w:rsidRPr="00FE2F96" w:rsidRDefault="002D6580" w:rsidP="006F08E6">
            <w:pPr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       </w:t>
            </w:r>
            <w:r w:rsidRPr="00FE2F96">
              <w:rPr>
                <w:rFonts w:ascii="宋体" w:hAnsi="宋体" w:hint="eastAsia"/>
                <w:color w:val="FF0000"/>
                <w:szCs w:val="21"/>
              </w:rPr>
              <w:t xml:space="preserve"> ——以京津塘高速公路为例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proofErr w:type="gramStart"/>
            <w:r w:rsidRPr="00FE2F96">
              <w:rPr>
                <w:rFonts w:ascii="宋体" w:hAnsi="宋体" w:hint="eastAsia"/>
                <w:color w:val="FF0000"/>
                <w:szCs w:val="21"/>
              </w:rPr>
              <w:t>李艺农</w:t>
            </w:r>
            <w:proofErr w:type="gramEnd"/>
            <w:r w:rsidRPr="00FE2F9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11经济</w:t>
            </w:r>
          </w:p>
          <w:p w:rsidR="002D6580" w:rsidRPr="00FE2F96" w:rsidRDefault="002D6580" w:rsidP="006F08E6">
            <w:pPr>
              <w:rPr>
                <w:rFonts w:ascii="宋体" w:hAnsi="宋体"/>
                <w:color w:val="FF0000"/>
                <w:szCs w:val="21"/>
              </w:rPr>
            </w:pPr>
            <w:proofErr w:type="gramStart"/>
            <w:r w:rsidRPr="00FE2F96">
              <w:rPr>
                <w:rFonts w:ascii="宋体" w:hAnsi="宋体" w:hint="eastAsia"/>
                <w:color w:val="FF0000"/>
                <w:szCs w:val="21"/>
              </w:rPr>
              <w:t>赵巧一</w:t>
            </w:r>
            <w:r w:rsidRPr="00FE2F96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11</w:t>
            </w:r>
            <w:proofErr w:type="gramEnd"/>
            <w:r w:rsidRPr="00FE2F96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 xml:space="preserve"> 会计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580" w:rsidRPr="00FE2F96" w:rsidRDefault="002D6580" w:rsidP="006F08E6">
            <w:pPr>
              <w:widowControl/>
              <w:spacing w:before="150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</w:tbl>
    <w:p w:rsidR="00F06E1A" w:rsidRDefault="00F06E1A"/>
    <w:sectPr w:rsidR="00F06E1A" w:rsidSect="00F06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w.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..壬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580"/>
    <w:rsid w:val="002D6580"/>
    <w:rsid w:val="00F0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658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2014-03-19T08:17:00Z</dcterms:created>
  <dcterms:modified xsi:type="dcterms:W3CDTF">2014-03-19T08:18:00Z</dcterms:modified>
</cp:coreProperties>
</file>