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88" w:rsidRPr="0005465F" w:rsidRDefault="006B5A88" w:rsidP="00D441F3">
      <w:pPr>
        <w:widowControl/>
        <w:jc w:val="center"/>
        <w:rPr>
          <w:rFonts w:ascii="Verdana" w:hAnsi="Verdana"/>
          <w:b/>
          <w:bCs/>
          <w:sz w:val="18"/>
          <w:szCs w:val="18"/>
        </w:rPr>
      </w:pPr>
      <w:r w:rsidRPr="00296323">
        <w:rPr>
          <w:rFonts w:ascii="Verdana" w:hAnsi="Verdana"/>
          <w:b/>
          <w:bCs/>
          <w:sz w:val="18"/>
          <w:szCs w:val="18"/>
        </w:rPr>
        <w:t>Class Schedule</w:t>
      </w:r>
      <w:bookmarkStart w:id="0" w:name="_GoBack"/>
      <w:bookmarkEnd w:id="0"/>
    </w:p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</w:t>
      </w:r>
      <w:r>
        <w:rPr>
          <w:rFonts w:ascii="Verdana" w:hAnsi="Verdana" w:hint="eastAsia"/>
          <w:sz w:val="18"/>
          <w:szCs w:val="18"/>
        </w:rPr>
        <w:t>3</w:t>
      </w:r>
      <w:r w:rsidRPr="00296323">
        <w:rPr>
          <w:rFonts w:ascii="Verdana" w:hAnsi="Verdana"/>
          <w:sz w:val="18"/>
          <w:szCs w:val="18"/>
        </w:rPr>
        <w:t>-</w:t>
      </w: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</w:t>
      </w:r>
      <w:r>
        <w:rPr>
          <w:rFonts w:ascii="Verdana" w:hAnsi="Verdana" w:hint="eastAsia"/>
          <w:sz w:val="18"/>
          <w:szCs w:val="18"/>
        </w:rPr>
        <w:t>8</w:t>
      </w:r>
    </w:p>
    <w:tbl>
      <w:tblPr>
        <w:tblpPr w:leftFromText="180" w:rightFromText="180" w:vertAnchor="page" w:horzAnchor="margin" w:tblpXSpec="center" w:tblpY="25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559"/>
        <w:gridCol w:w="1560"/>
        <w:gridCol w:w="1559"/>
        <w:gridCol w:w="1134"/>
      </w:tblGrid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Tuesday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Wednesday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Friday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Saturday</w:t>
            </w: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sz w:val="18"/>
                <w:szCs w:val="18"/>
              </w:rPr>
              <w:t>:0</w:t>
            </w:r>
            <w:r w:rsidRPr="000F4E73">
              <w:rPr>
                <w:rFonts w:ascii="Verdana" w:hAnsi="Verdana"/>
                <w:sz w:val="18"/>
                <w:szCs w:val="18"/>
              </w:rPr>
              <w:t>0—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9:4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Default="006B5A88" w:rsidP="00881C2B">
            <w:pPr>
              <w:widowControl/>
              <w:jc w:val="left"/>
              <w:rPr>
                <w:rFonts w:ascii="Verdana" w:hAnsi="Verdana"/>
                <w:kern w:val="0"/>
                <w:sz w:val="18"/>
              </w:rPr>
            </w:pPr>
            <w:r w:rsidRPr="000F4E73">
              <w:rPr>
                <w:rFonts w:ascii="Verdana" w:hAnsi="Verdana"/>
                <w:kern w:val="0"/>
                <w:sz w:val="18"/>
              </w:rPr>
              <w:t>O</w:t>
            </w:r>
            <w:r w:rsidRPr="000F4E73">
              <w:rPr>
                <w:rFonts w:ascii="Verdana" w:hAnsi="Verdana" w:hint="eastAsia"/>
                <w:kern w:val="0"/>
                <w:sz w:val="18"/>
              </w:rPr>
              <w:t>pening Ceremony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Visiting the Great Wall (lunch is not provided)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 xml:space="preserve"> 7:40am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Meet in East Entrance</w:t>
            </w: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10:</w:t>
            </w:r>
            <w:r>
              <w:rPr>
                <w:rFonts w:ascii="Verdana" w:hAnsi="Verdana" w:hint="eastAsia"/>
                <w:sz w:val="18"/>
                <w:szCs w:val="18"/>
              </w:rPr>
              <w:t>0</w:t>
            </w:r>
            <w:r w:rsidRPr="000F4E73">
              <w:rPr>
                <w:rFonts w:ascii="Verdana" w:hAnsi="Verdana"/>
                <w:sz w:val="18"/>
                <w:szCs w:val="18"/>
              </w:rPr>
              <w:t>0—1</w:t>
            </w:r>
            <w:r>
              <w:rPr>
                <w:rFonts w:ascii="Verdana" w:hAnsi="Verdana" w:hint="eastAsia"/>
                <w:sz w:val="18"/>
                <w:szCs w:val="18"/>
              </w:rPr>
              <w:t>1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Quiz (mainly on Chinese language speaking and listening skill improvement, mainly on HSK 1 test)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Questionnaire survey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:30—</w:t>
            </w: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r w:rsidRPr="000F4E73">
              <w:rPr>
                <w:rFonts w:ascii="Verdana" w:hAnsi="Verdana" w:cs="Calibri" w:hint="eastAsia"/>
                <w:kern w:val="0"/>
                <w:sz w:val="20"/>
              </w:rPr>
              <w:t>International business and China by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Prof.Guo</w:t>
            </w:r>
            <w:proofErr w:type="spellEnd"/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 </w:t>
            </w: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Ji</w:t>
            </w:r>
            <w:proofErr w:type="spellEnd"/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Jingshi</w:t>
            </w:r>
            <w:proofErr w:type="spellEnd"/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 building 9408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18"/>
              </w:rPr>
            </w:pPr>
            <w:r w:rsidRPr="000F4E73">
              <w:rPr>
                <w:rFonts w:ascii="Verdana" w:hAnsi="Verdana" w:cs="Calibri"/>
                <w:kern w:val="0"/>
                <w:sz w:val="18"/>
              </w:rPr>
              <w:t>Chinese Cultural Experience: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18"/>
              </w:rPr>
            </w:pPr>
            <w:r w:rsidRPr="000F4E73">
              <w:rPr>
                <w:rFonts w:ascii="Verdana" w:hAnsi="Verdana" w:cs="Calibri"/>
                <w:kern w:val="0"/>
                <w:sz w:val="18"/>
              </w:rPr>
              <w:t>Calligraphy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r w:rsidRPr="000F4E73">
              <w:rPr>
                <w:rFonts w:ascii="Verdana" w:hAnsi="Verdana" w:cs="Calibri"/>
                <w:kern w:val="0"/>
                <w:sz w:val="18"/>
              </w:rPr>
              <w:t>Main building B204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Cultural Experience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Zhangchunyan</w:t>
            </w:r>
            <w:proofErr w:type="spellEnd"/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Review and Q&amp;A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kern w:val="0"/>
                <w:sz w:val="18"/>
                <w:szCs w:val="20"/>
              </w:rPr>
            </w:pPr>
            <w:r w:rsidRPr="000F4E73">
              <w:rPr>
                <w:rFonts w:ascii="Verdana" w:hAnsi="Verdana"/>
                <w:kern w:val="0"/>
                <w:sz w:val="18"/>
                <w:szCs w:val="20"/>
              </w:rPr>
              <w:t>Enterprise Visit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>(Beijing business incubation park for university students)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 w:rsidRPr="000F4E73"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0—</w:t>
            </w:r>
            <w:r>
              <w:rPr>
                <w:rFonts w:ascii="Verdana" w:hAnsi="Verdana" w:hint="eastAsia"/>
                <w:sz w:val="18"/>
                <w:szCs w:val="18"/>
              </w:rPr>
              <w:t>17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 w:rsidRPr="000F4E73">
              <w:rPr>
                <w:rFonts w:ascii="Verdana" w:hAnsi="Verdana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Taijiquan</w:t>
            </w:r>
            <w:proofErr w:type="spellEnd"/>
          </w:p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Square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17</w:t>
            </w:r>
            <w:r w:rsidRPr="000F4E73">
              <w:rPr>
                <w:rFonts w:ascii="Verdana" w:hAnsi="Verdana"/>
                <w:sz w:val="18"/>
                <w:szCs w:val="18"/>
              </w:rPr>
              <w:t>:45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Peking Opera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Meet in East Entrance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</w:p>
    <w:p w:rsidR="006B5A88" w:rsidRPr="0005465F" w:rsidRDefault="006B5A88" w:rsidP="006B5A88">
      <w:pPr>
        <w:widowControl/>
        <w:jc w:val="left"/>
        <w:rPr>
          <w:rFonts w:ascii="Verdana" w:hAnsi="Verdana"/>
          <w:sz w:val="18"/>
          <w:szCs w:val="18"/>
        </w:rPr>
      </w:pPr>
      <w:r w:rsidRPr="00296323">
        <w:rPr>
          <w:rFonts w:ascii="Verdana" w:hAnsi="Verdana"/>
          <w:sz w:val="18"/>
          <w:szCs w:val="18"/>
        </w:rPr>
        <w:br w:type="page"/>
      </w:r>
    </w:p>
    <w:tbl>
      <w:tblPr>
        <w:tblpPr w:leftFromText="180" w:rightFromText="180" w:vertAnchor="text" w:horzAnchor="margin" w:tblpXSpec="center" w:tblpY="625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574"/>
        <w:gridCol w:w="1545"/>
        <w:gridCol w:w="1559"/>
        <w:gridCol w:w="1159"/>
      </w:tblGrid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Monday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Tuesday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Wednesday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Thursday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Friday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Saturday</w:t>
            </w: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sz w:val="18"/>
                <w:szCs w:val="18"/>
              </w:rPr>
              <w:t>:0</w:t>
            </w:r>
            <w:r w:rsidRPr="000F4E73">
              <w:rPr>
                <w:rFonts w:ascii="Verdana" w:hAnsi="Verdana"/>
                <w:sz w:val="18"/>
                <w:szCs w:val="18"/>
              </w:rPr>
              <w:t>0—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9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Enterprise Visit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kern w:val="0"/>
                <w:sz w:val="18"/>
                <w:szCs w:val="20"/>
              </w:rPr>
            </w:pPr>
            <w:r w:rsidRPr="000F4E73">
              <w:rPr>
                <w:rFonts w:ascii="Verdana" w:hAnsi="Verdana"/>
                <w:kern w:val="0"/>
                <w:sz w:val="18"/>
                <w:szCs w:val="20"/>
              </w:rPr>
              <w:t>(</w:t>
            </w:r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 xml:space="preserve">New East Cuisine Education </w:t>
            </w:r>
            <w:r w:rsidRPr="000F4E73">
              <w:rPr>
                <w:rFonts w:ascii="Verdana" w:hAnsi="Verdana"/>
                <w:kern w:val="0"/>
                <w:sz w:val="18"/>
                <w:szCs w:val="20"/>
              </w:rPr>
              <w:t>)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Visiting Summer Palace (lunch is not provided)</w:t>
            </w:r>
          </w:p>
          <w:p w:rsidR="006B5A88" w:rsidRPr="000F4E73" w:rsidRDefault="006B5A88" w:rsidP="00881C2B">
            <w:pPr>
              <w:ind w:firstLineChars="100" w:firstLine="180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 w:hint="eastAsia"/>
                <w:sz w:val="18"/>
                <w:szCs w:val="18"/>
              </w:rPr>
              <w:t>8</w:t>
            </w:r>
            <w:r w:rsidRPr="000F4E73">
              <w:rPr>
                <w:rFonts w:ascii="Verdana" w:hAnsi="Verdana" w:cs="Calibri"/>
                <w:sz w:val="18"/>
                <w:szCs w:val="18"/>
              </w:rPr>
              <w:t>:</w:t>
            </w:r>
            <w:r w:rsidRPr="000F4E73">
              <w:rPr>
                <w:rFonts w:ascii="Verdana" w:hAnsi="Verdana" w:cs="Calibri" w:hint="eastAsia"/>
                <w:sz w:val="18"/>
                <w:szCs w:val="18"/>
              </w:rPr>
              <w:t>0</w:t>
            </w:r>
            <w:r w:rsidRPr="000F4E73">
              <w:rPr>
                <w:rFonts w:ascii="Verdana" w:hAnsi="Verdana" w:cs="Calibri"/>
                <w:sz w:val="18"/>
                <w:szCs w:val="18"/>
              </w:rPr>
              <w:t>0am</w:t>
            </w:r>
          </w:p>
          <w:p w:rsidR="006B5A88" w:rsidRPr="000F4E73" w:rsidRDefault="006B5A88" w:rsidP="00881C2B">
            <w:pPr>
              <w:ind w:firstLineChars="100" w:firstLine="180"/>
              <w:jc w:val="center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Meet in East Entrance</w:t>
            </w: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10:</w:t>
            </w:r>
            <w:r>
              <w:rPr>
                <w:rFonts w:ascii="Verdana" w:hAnsi="Verdana" w:hint="eastAsia"/>
                <w:sz w:val="18"/>
                <w:szCs w:val="18"/>
              </w:rPr>
              <w:t>0</w:t>
            </w:r>
            <w:r w:rsidRPr="000F4E73">
              <w:rPr>
                <w:rFonts w:ascii="Verdana" w:hAnsi="Verdana"/>
                <w:sz w:val="18"/>
                <w:szCs w:val="18"/>
              </w:rPr>
              <w:t>0—1</w:t>
            </w:r>
            <w:r>
              <w:rPr>
                <w:rFonts w:ascii="Verdana" w:hAnsi="Verdana" w:hint="eastAsia"/>
                <w:sz w:val="18"/>
                <w:szCs w:val="18"/>
              </w:rPr>
              <w:t>1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:30—</w:t>
            </w: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Cultural Experience: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Paper Cutting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Prof. Zhu </w:t>
            </w: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Ying&amp;Prof</w:t>
            </w:r>
            <w:proofErr w:type="spellEnd"/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. </w:t>
            </w: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RuthTopic:arts</w:t>
            </w:r>
            <w:proofErr w:type="spellEnd"/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 and cultural exchange and organizational management in Australia and China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kern w:val="0"/>
                <w:sz w:val="20"/>
              </w:rPr>
              <w:t>Jinshi</w:t>
            </w:r>
            <w:proofErr w:type="spellEnd"/>
            <w:r w:rsidRPr="000F4E73">
              <w:rPr>
                <w:rFonts w:ascii="Verdana" w:hAnsi="Verdana" w:cs="Calibri"/>
                <w:kern w:val="0"/>
                <w:sz w:val="20"/>
              </w:rPr>
              <w:t xml:space="preserve"> Building 9408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Cultural Experience: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Traditional Chinese Music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 xml:space="preserve">by Zhang </w:t>
            </w: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Chunyan</w:t>
            </w:r>
            <w:proofErr w:type="spellEnd"/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Review and Q&amp;A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0—</w:t>
            </w:r>
            <w:r>
              <w:rPr>
                <w:rFonts w:ascii="Verdana" w:hAnsi="Verdana" w:hint="eastAsia"/>
                <w:sz w:val="18"/>
                <w:szCs w:val="18"/>
              </w:rPr>
              <w:t>17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Taijiquan</w:t>
            </w:r>
            <w:proofErr w:type="spellEnd"/>
          </w:p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square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Taijiquan</w:t>
            </w:r>
            <w:proofErr w:type="spellEnd"/>
          </w:p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square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Quiz (mainly on Chinese language speaking and listening skill improvement, mainly on HSK 1 test)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Questionnaire survey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74" w:type="dxa"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</w:t>
      </w:r>
      <w:r>
        <w:rPr>
          <w:rFonts w:ascii="Verdana" w:hAnsi="Verdana" w:hint="eastAsia"/>
          <w:sz w:val="18"/>
          <w:szCs w:val="18"/>
        </w:rPr>
        <w:t>10</w:t>
      </w:r>
      <w:r w:rsidRPr="00296323">
        <w:rPr>
          <w:rFonts w:ascii="Verdana" w:hAnsi="Verdana"/>
          <w:sz w:val="18"/>
          <w:szCs w:val="18"/>
        </w:rPr>
        <w:t>-</w:t>
      </w: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/1</w:t>
      </w:r>
      <w:r>
        <w:rPr>
          <w:rFonts w:ascii="Verdana" w:hAnsi="Verdana" w:hint="eastAsia"/>
          <w:sz w:val="18"/>
          <w:szCs w:val="18"/>
        </w:rPr>
        <w:t>5</w:t>
      </w:r>
    </w:p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</w:p>
    <w:p w:rsidR="006B5A88" w:rsidRPr="0005465F" w:rsidRDefault="006B5A88" w:rsidP="006B5A88">
      <w:pPr>
        <w:widowControl/>
        <w:jc w:val="left"/>
        <w:rPr>
          <w:rFonts w:ascii="Verdana" w:hAnsi="Verdana"/>
          <w:sz w:val="18"/>
          <w:szCs w:val="18"/>
        </w:rPr>
      </w:pPr>
      <w:r w:rsidRPr="00296323">
        <w:rPr>
          <w:rFonts w:ascii="Verdana" w:hAnsi="Verdana"/>
          <w:sz w:val="18"/>
          <w:szCs w:val="18"/>
        </w:rPr>
        <w:br w:type="page"/>
      </w:r>
    </w:p>
    <w:tbl>
      <w:tblPr>
        <w:tblpPr w:leftFromText="180" w:rightFromText="180" w:vertAnchor="text" w:horzAnchor="margin" w:tblpXSpec="center" w:tblpY="7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510"/>
        <w:gridCol w:w="1510"/>
        <w:gridCol w:w="1524"/>
        <w:gridCol w:w="1496"/>
        <w:gridCol w:w="1510"/>
        <w:gridCol w:w="1411"/>
      </w:tblGrid>
      <w:tr w:rsidR="006B5A88" w:rsidRPr="000F4E73" w:rsidTr="00881C2B">
        <w:trPr>
          <w:trHeight w:val="3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88" w:rsidRPr="000F4E73" w:rsidRDefault="006B5A88" w:rsidP="00881C2B">
            <w:pPr>
              <w:widowControl/>
              <w:ind w:firstLine="48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Monday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Tuesday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Wednesday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Thursday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Friday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Saturday</w:t>
            </w:r>
          </w:p>
        </w:tc>
      </w:tr>
      <w:tr w:rsidR="006B5A88" w:rsidRPr="000F4E73" w:rsidTr="00881C2B">
        <w:trPr>
          <w:trHeight w:val="155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 w:hint="eastAsia"/>
                <w:sz w:val="18"/>
                <w:szCs w:val="18"/>
              </w:rPr>
              <w:t>:00</w:t>
            </w:r>
            <w:r w:rsidRPr="000F4E73">
              <w:rPr>
                <w:rFonts w:ascii="Verdana" w:hAnsi="Verdana"/>
                <w:sz w:val="18"/>
                <w:szCs w:val="18"/>
              </w:rPr>
              <w:t>—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9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Comprehensive course</w:t>
            </w:r>
          </w:p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HSK 1 Test</w:t>
            </w: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9:00am</w:t>
            </w:r>
          </w:p>
          <w:p w:rsidR="006B5A88" w:rsidRPr="000F4E73" w:rsidRDefault="006B5A88" w:rsidP="00881C2B">
            <w:pPr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</w:tr>
      <w:tr w:rsidR="006B5A88" w:rsidRPr="000F4E73" w:rsidTr="00881C2B">
        <w:trPr>
          <w:trHeight w:val="37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10:</w:t>
            </w:r>
            <w:r>
              <w:rPr>
                <w:rFonts w:ascii="Verdana" w:hAnsi="Verdana" w:hint="eastAsia"/>
                <w:sz w:val="18"/>
                <w:szCs w:val="18"/>
              </w:rPr>
              <w:t>0</w:t>
            </w:r>
            <w:r w:rsidRPr="000F4E73">
              <w:rPr>
                <w:rFonts w:ascii="Verdana" w:hAnsi="Verdana"/>
                <w:sz w:val="18"/>
                <w:szCs w:val="18"/>
              </w:rPr>
              <w:t>0—1</w:t>
            </w:r>
            <w:r>
              <w:rPr>
                <w:rFonts w:ascii="Verdana" w:hAnsi="Verdana" w:hint="eastAsia"/>
                <w:sz w:val="18"/>
                <w:szCs w:val="18"/>
              </w:rPr>
              <w:t>1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4</w:t>
            </w:r>
            <w:r w:rsidRPr="000F4E73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Practice course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Quiz (mainly on Chinese language speaking and listening skill improvement, mainly on HSK 1 test)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Questionnaire survey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311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hint="eastAsia"/>
                <w:sz w:val="18"/>
                <w:szCs w:val="18"/>
              </w:rPr>
              <w:t>Lunch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155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:30—</w:t>
            </w: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Cultural Experience: Painting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kern w:val="0"/>
                <w:sz w:val="20"/>
              </w:rPr>
            </w:pPr>
            <w:r w:rsidRPr="000F4E73">
              <w:rPr>
                <w:rFonts w:ascii="Verdana" w:hAnsi="Verdana" w:cs="Calibri" w:hint="eastAsia"/>
                <w:kern w:val="0"/>
                <w:sz w:val="20"/>
              </w:rPr>
              <w:t>Political Economy in China</w:t>
            </w:r>
            <w:r w:rsidRPr="000F4E73">
              <w:rPr>
                <w:rFonts w:ascii="Verdana" w:hAnsi="Verdana" w:cs="Calibri"/>
                <w:kern w:val="0"/>
                <w:sz w:val="20"/>
              </w:rPr>
              <w:t>’</w:t>
            </w:r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s Foreign Policy by   </w:t>
            </w: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Prof.Wang</w:t>
            </w:r>
            <w:proofErr w:type="spellEnd"/>
            <w:r w:rsidRPr="000F4E73">
              <w:rPr>
                <w:rFonts w:ascii="Verdana" w:hAnsi="Verdana" w:cs="Calibri" w:hint="eastAsia"/>
                <w:kern w:val="0"/>
                <w:sz w:val="20"/>
              </w:rPr>
              <w:t xml:space="preserve"> </w:t>
            </w:r>
            <w:proofErr w:type="spellStart"/>
            <w:r w:rsidRPr="000F4E73">
              <w:rPr>
                <w:rFonts w:ascii="Verdana" w:hAnsi="Verdana" w:cs="Calibri" w:hint="eastAsia"/>
                <w:kern w:val="0"/>
                <w:sz w:val="20"/>
              </w:rPr>
              <w:t>Xinsong</w:t>
            </w:r>
            <w:proofErr w:type="spellEnd"/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kern w:val="0"/>
                <w:sz w:val="20"/>
              </w:rPr>
              <w:t>Jinshi</w:t>
            </w:r>
            <w:proofErr w:type="spellEnd"/>
            <w:r w:rsidRPr="000F4E73">
              <w:rPr>
                <w:rFonts w:ascii="Verdana" w:hAnsi="Verdana" w:cs="Calibri"/>
                <w:kern w:val="0"/>
                <w:sz w:val="20"/>
              </w:rPr>
              <w:t xml:space="preserve"> Building 9408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Chinese Cultural Experience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 xml:space="preserve">By Wang </w:t>
            </w: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Zhenzhu</w:t>
            </w:r>
            <w:proofErr w:type="spellEnd"/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Review and Q&amp;A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B204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Enterprise Visit</w:t>
            </w:r>
          </w:p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>(</w:t>
            </w:r>
            <w:proofErr w:type="spellStart"/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>Zhong</w:t>
            </w:r>
            <w:proofErr w:type="spellEnd"/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 xml:space="preserve"> guan </w:t>
            </w:r>
            <w:proofErr w:type="spellStart"/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>cun</w:t>
            </w:r>
            <w:proofErr w:type="spellEnd"/>
            <w:r w:rsidRPr="000F4E73">
              <w:rPr>
                <w:rFonts w:ascii="Verdana" w:hAnsi="Verdana" w:hint="eastAsia"/>
                <w:kern w:val="0"/>
                <w:sz w:val="18"/>
                <w:szCs w:val="20"/>
              </w:rPr>
              <w:t xml:space="preserve"> MOOC times building)</w:t>
            </w: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103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15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3</w:t>
            </w:r>
            <w:r w:rsidRPr="000F4E73">
              <w:rPr>
                <w:rFonts w:ascii="Verdana" w:hAnsi="Verdana"/>
                <w:sz w:val="18"/>
                <w:szCs w:val="18"/>
              </w:rPr>
              <w:t>0—</w:t>
            </w:r>
            <w:r>
              <w:rPr>
                <w:rFonts w:ascii="Verdana" w:hAnsi="Verdana" w:hint="eastAsia"/>
                <w:sz w:val="18"/>
                <w:szCs w:val="18"/>
              </w:rPr>
              <w:t>17</w:t>
            </w:r>
            <w:r w:rsidRPr="000F4E73">
              <w:rPr>
                <w:rFonts w:ascii="Verdana" w:hAnsi="Verdana"/>
                <w:sz w:val="18"/>
                <w:szCs w:val="18"/>
              </w:rPr>
              <w:t>:</w:t>
            </w:r>
            <w:r>
              <w:rPr>
                <w:rFonts w:ascii="Verdana" w:hAnsi="Verdana" w:hint="eastAsia"/>
                <w:sz w:val="18"/>
                <w:szCs w:val="18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Taijiquan</w:t>
            </w:r>
            <w:proofErr w:type="spellEnd"/>
          </w:p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square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0F4E73">
              <w:rPr>
                <w:rFonts w:ascii="Verdana" w:hAnsi="Verdana" w:cs="Calibri"/>
                <w:sz w:val="18"/>
                <w:szCs w:val="18"/>
              </w:rPr>
              <w:t>Taijiquan</w:t>
            </w:r>
            <w:proofErr w:type="spellEnd"/>
          </w:p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 w:cs="Calibri"/>
                <w:sz w:val="18"/>
                <w:szCs w:val="18"/>
              </w:rPr>
              <w:t>Main building square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>Orientation for Internship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6B5A88" w:rsidRPr="000F4E73" w:rsidTr="00881C2B">
        <w:trPr>
          <w:trHeight w:val="8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17</w:t>
            </w:r>
            <w:r w:rsidRPr="000F4E73">
              <w:rPr>
                <w:rFonts w:ascii="Verdana" w:hAnsi="Verdana"/>
                <w:sz w:val="18"/>
                <w:szCs w:val="18"/>
              </w:rPr>
              <w:t>:45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ind w:firstLine="48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rPr>
                <w:rFonts w:ascii="Verdana" w:hAnsi="Verdana"/>
                <w:sz w:val="18"/>
                <w:szCs w:val="18"/>
              </w:rPr>
            </w:pPr>
            <w:r w:rsidRPr="000F4E73">
              <w:rPr>
                <w:rFonts w:ascii="Verdana" w:hAnsi="Verdana"/>
                <w:sz w:val="18"/>
                <w:szCs w:val="18"/>
              </w:rPr>
              <w:t xml:space="preserve">Chinese </w:t>
            </w:r>
            <w:proofErr w:type="spellStart"/>
            <w:r w:rsidRPr="000F4E73">
              <w:rPr>
                <w:rFonts w:ascii="Verdana" w:hAnsi="Verdana"/>
                <w:sz w:val="18"/>
                <w:szCs w:val="18"/>
              </w:rPr>
              <w:t>Kungfu</w:t>
            </w:r>
            <w:proofErr w:type="spellEnd"/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5A88" w:rsidRPr="000F4E73" w:rsidRDefault="006B5A88" w:rsidP="00881C2B">
            <w:pPr>
              <w:widowControl/>
              <w:ind w:firstLine="48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</w:t>
      </w:r>
      <w:r>
        <w:rPr>
          <w:rFonts w:ascii="Verdana" w:hAnsi="Verdana" w:hint="eastAsia"/>
          <w:sz w:val="18"/>
          <w:szCs w:val="18"/>
        </w:rPr>
        <w:t>17</w:t>
      </w:r>
      <w:r w:rsidRPr="00296323">
        <w:rPr>
          <w:rFonts w:ascii="Verdana" w:hAnsi="Verdana"/>
          <w:sz w:val="18"/>
          <w:szCs w:val="18"/>
        </w:rPr>
        <w:t>-</w:t>
      </w:r>
      <w:r>
        <w:rPr>
          <w:rFonts w:ascii="Verdana" w:hAnsi="Verdana" w:hint="eastAsia"/>
          <w:sz w:val="18"/>
          <w:szCs w:val="18"/>
        </w:rPr>
        <w:t>12</w:t>
      </w:r>
      <w:r w:rsidRPr="00296323">
        <w:rPr>
          <w:rFonts w:ascii="Verdana" w:hAnsi="Verdana"/>
          <w:sz w:val="18"/>
          <w:szCs w:val="18"/>
        </w:rPr>
        <w:t>/2</w:t>
      </w:r>
      <w:r>
        <w:rPr>
          <w:rFonts w:ascii="Verdana" w:hAnsi="Verdana" w:hint="eastAsia"/>
          <w:sz w:val="18"/>
          <w:szCs w:val="18"/>
        </w:rPr>
        <w:t>2</w:t>
      </w:r>
    </w:p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</w:p>
    <w:p w:rsidR="006B5A88" w:rsidRPr="0005465F" w:rsidRDefault="006B5A88" w:rsidP="006B5A88">
      <w:pPr>
        <w:rPr>
          <w:rFonts w:ascii="Verdana" w:hAnsi="Verdana"/>
          <w:sz w:val="18"/>
          <w:szCs w:val="18"/>
        </w:rPr>
      </w:pPr>
    </w:p>
    <w:p w:rsidR="006B5A88" w:rsidRPr="0005465F" w:rsidRDefault="006B5A88" w:rsidP="006B5A88">
      <w:pPr>
        <w:spacing w:line="360" w:lineRule="auto"/>
        <w:rPr>
          <w:rFonts w:ascii="Verdana" w:eastAsia="楷体" w:hAnsi="Verdana"/>
          <w:b/>
          <w:sz w:val="18"/>
          <w:szCs w:val="18"/>
          <w:shd w:val="clear" w:color="auto" w:fill="FFFFFF"/>
        </w:rPr>
      </w:pPr>
    </w:p>
    <w:p w:rsidR="006B5A88" w:rsidRPr="0005465F" w:rsidRDefault="006B5A88" w:rsidP="006B5A88">
      <w:pPr>
        <w:spacing w:line="360" w:lineRule="auto"/>
        <w:rPr>
          <w:rFonts w:ascii="Verdana" w:eastAsia="楷体" w:hAnsi="Verdana"/>
          <w:b/>
          <w:sz w:val="18"/>
          <w:szCs w:val="18"/>
          <w:shd w:val="clear" w:color="auto" w:fill="FFFFFF"/>
        </w:rPr>
      </w:pPr>
    </w:p>
    <w:p w:rsidR="006B5A88" w:rsidRPr="0005465F" w:rsidRDefault="006B5A88" w:rsidP="006B5A88">
      <w:pPr>
        <w:spacing w:line="360" w:lineRule="auto"/>
        <w:rPr>
          <w:rFonts w:ascii="Verdana" w:eastAsia="楷体" w:hAnsi="Verdana"/>
          <w:b/>
          <w:sz w:val="18"/>
          <w:szCs w:val="18"/>
          <w:shd w:val="clear" w:color="auto" w:fill="FFFFFF"/>
        </w:rPr>
      </w:pPr>
    </w:p>
    <w:p w:rsidR="006B5A88" w:rsidRPr="0005465F" w:rsidRDefault="006B5A88" w:rsidP="006B5A88">
      <w:pPr>
        <w:spacing w:line="360" w:lineRule="auto"/>
        <w:rPr>
          <w:rFonts w:ascii="Verdana" w:eastAsia="楷体" w:hAnsi="Verdana"/>
          <w:b/>
          <w:sz w:val="18"/>
          <w:szCs w:val="18"/>
          <w:shd w:val="clear" w:color="auto" w:fill="FFFFFF"/>
        </w:rPr>
      </w:pPr>
    </w:p>
    <w:p w:rsidR="00DC79D6" w:rsidRDefault="00D441F3"/>
    <w:sectPr w:rsidR="00DC79D6" w:rsidSect="0066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5A88"/>
    <w:rsid w:val="000C4F28"/>
    <w:rsid w:val="00112C99"/>
    <w:rsid w:val="006677D5"/>
    <w:rsid w:val="00695C2F"/>
    <w:rsid w:val="006B5A88"/>
    <w:rsid w:val="007E4A56"/>
    <w:rsid w:val="009859A7"/>
    <w:rsid w:val="00D441F3"/>
    <w:rsid w:val="00E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52890C-E1F8-41E1-9CE8-D2D949E2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>Lenovo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2018-11-29T08:14:00Z</dcterms:created>
  <dcterms:modified xsi:type="dcterms:W3CDTF">2018-11-30T00:24:00Z</dcterms:modified>
</cp:coreProperties>
</file>